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6396"/>
      </w:tblGrid>
      <w:tr w:rsidR="006947B7" w:rsidRPr="006947B7" w:rsidTr="001A7C3E">
        <w:trPr>
          <w:trHeight w:val="1029"/>
        </w:trPr>
        <w:tc>
          <w:tcPr>
            <w:tcW w:w="3747" w:type="dxa"/>
          </w:tcPr>
          <w:p w:rsidR="006947B7" w:rsidRPr="001A7C3E" w:rsidRDefault="006947B7" w:rsidP="006947B7">
            <w:pPr>
              <w:pStyle w:val="Vnbnnidung0"/>
              <w:shd w:val="clear" w:color="auto" w:fill="auto"/>
              <w:spacing w:line="240" w:lineRule="exact"/>
              <w:ind w:left="20" w:hanging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1A7C3E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ỦBND HUYỆN SÓC SƠN</w:t>
            </w:r>
          </w:p>
          <w:p w:rsidR="006947B7" w:rsidRPr="001A7C3E" w:rsidRDefault="006947B7" w:rsidP="006947B7">
            <w:pPr>
              <w:widowControl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1A7C3E">
              <w:rPr>
                <w:rFonts w:asciiTheme="majorHAnsi" w:hAnsiTheme="majorHAnsi" w:cstheme="majorHAnsi"/>
                <w:b/>
                <w:sz w:val="22"/>
                <w:szCs w:val="22"/>
              </w:rPr>
              <w:t>BA</w:t>
            </w:r>
            <w:r w:rsidRPr="001A7C3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N TỔ CHỨC </w:t>
            </w:r>
            <w:r w:rsidRPr="001A7C3E">
              <w:rPr>
                <w:rFonts w:asciiTheme="majorHAnsi" w:hAnsiTheme="majorHAnsi" w:cstheme="majorHAnsi"/>
                <w:b/>
                <w:sz w:val="22"/>
                <w:szCs w:val="22"/>
              </w:rPr>
              <w:t>CUỘC THI</w:t>
            </w:r>
          </w:p>
          <w:p w:rsidR="006947B7" w:rsidRPr="001A7C3E" w:rsidRDefault="006947B7" w:rsidP="001A7C3E">
            <w:pPr>
              <w:widowControl/>
              <w:jc w:val="center"/>
              <w:rPr>
                <w:rStyle w:val="Vnbnnidung21"/>
                <w:rFonts w:asciiTheme="majorHAnsi" w:hAnsiTheme="majorHAnsi" w:cstheme="majorHAnsi"/>
                <w:bCs w:val="0"/>
                <w:spacing w:val="0"/>
                <w:sz w:val="22"/>
                <w:szCs w:val="22"/>
                <w:lang w:val="nl-NL" w:eastAsia="en-US"/>
              </w:rPr>
            </w:pPr>
            <w:r w:rsidRPr="001A7C3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TÌM HIỂU PHÁP LUẬT VỀ PHÒNG, CHỐNG THAM NHŨNG</w:t>
            </w:r>
          </w:p>
        </w:tc>
        <w:tc>
          <w:tcPr>
            <w:tcW w:w="6396" w:type="dxa"/>
          </w:tcPr>
          <w:p w:rsidR="006947B7" w:rsidRPr="005F67C9" w:rsidRDefault="006947B7" w:rsidP="005F67C9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>CỘNG HÒA XÃ HỘI CHỦ NGHĨA VIỆT NAM</w:t>
            </w:r>
          </w:p>
          <w:p w:rsidR="006947B7" w:rsidRPr="006947B7" w:rsidRDefault="001A7C3E" w:rsidP="005F67C9">
            <w:pPr>
              <w:shd w:val="clear" w:color="auto" w:fill="FFFFFF"/>
              <w:jc w:val="center"/>
              <w:rPr>
                <w:rStyle w:val="Vnbnnidung21"/>
                <w:rFonts w:asciiTheme="majorHAnsi" w:eastAsia="Courier New" w:hAnsiTheme="majorHAnsi" w:cstheme="majorHAnsi"/>
                <w:b w:val="0"/>
                <w:bCs w:val="0"/>
              </w:rPr>
            </w:pPr>
            <w:r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C8A13" wp14:editId="5E79A696">
                      <wp:simplePos x="0" y="0"/>
                      <wp:positionH relativeFrom="column">
                        <wp:posOffset>916084</wp:posOffset>
                      </wp:positionH>
                      <wp:positionV relativeFrom="paragraph">
                        <wp:posOffset>235585</wp:posOffset>
                      </wp:positionV>
                      <wp:extent cx="19875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15pt,18.55pt" to="22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947B7"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 xml:space="preserve">Độc lập </w:t>
            </w:r>
            <w:r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>–</w:t>
            </w:r>
            <w:r w:rsidR="006947B7"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 xml:space="preserve"> T</w:t>
            </w:r>
            <w:r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>ự</w:t>
            </w:r>
            <w:r w:rsidR="006947B7" w:rsidRPr="005F67C9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en-US"/>
              </w:rPr>
              <w:t>- do - Hạnh phúc</w:t>
            </w:r>
          </w:p>
        </w:tc>
      </w:tr>
    </w:tbl>
    <w:p w:rsidR="001A7C3E" w:rsidRDefault="001A7C3E" w:rsidP="001A7C3E">
      <w:pPr>
        <w:pStyle w:val="Vnbnnidung20"/>
        <w:shd w:val="clear" w:color="auto" w:fill="auto"/>
        <w:spacing w:after="0" w:line="240" w:lineRule="auto"/>
        <w:ind w:left="159"/>
        <w:rPr>
          <w:rStyle w:val="Tiu11"/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7D36B" wp14:editId="17C670B0">
                <wp:simplePos x="0" y="0"/>
                <wp:positionH relativeFrom="column">
                  <wp:posOffset>233846</wp:posOffset>
                </wp:positionH>
                <wp:positionV relativeFrom="paragraph">
                  <wp:posOffset>13611</wp:posOffset>
                </wp:positionV>
                <wp:extent cx="187833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.05pt" to="166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bookmarkStart w:id="0" w:name="bookmark0"/>
    </w:p>
    <w:p w:rsidR="00D049F2" w:rsidRPr="005F67C9" w:rsidRDefault="00C74B2A" w:rsidP="005F67C9">
      <w:pPr>
        <w:shd w:val="clear" w:color="auto" w:fill="FFFFFF"/>
        <w:spacing w:before="240" w:after="1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ĐỀ </w:t>
      </w:r>
      <w:bookmarkStart w:id="1" w:name="_GoBack"/>
      <w:bookmarkEnd w:id="1"/>
      <w:r w:rsidRPr="005F67C9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THI</w:t>
      </w:r>
      <w:bookmarkEnd w:id="0"/>
    </w:p>
    <w:p w:rsidR="00D049F2" w:rsidRP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/>
          <w:bCs/>
          <w:sz w:val="28"/>
          <w:szCs w:val="28"/>
        </w:rPr>
        <w:t>PH</w:t>
      </w:r>
      <w:r w:rsidR="001A7C3E" w:rsidRPr="005F67C9">
        <w:rPr>
          <w:rFonts w:asciiTheme="majorHAnsi" w:eastAsia="Times New Roman" w:hAnsiTheme="majorHAnsi" w:cstheme="majorHAnsi"/>
          <w:b/>
          <w:sz w:val="28"/>
          <w:szCs w:val="28"/>
        </w:rPr>
        <w:t>Ầ</w:t>
      </w:r>
      <w:r w:rsidR="00C74B2A" w:rsidRPr="005F67C9">
        <w:rPr>
          <w:rFonts w:asciiTheme="majorHAnsi" w:eastAsia="Times New Roman" w:hAnsiTheme="majorHAnsi" w:cstheme="majorHAnsi"/>
          <w:b/>
          <w:bCs/>
          <w:sz w:val="28"/>
          <w:szCs w:val="28"/>
        </w:rPr>
        <w:t>N THI TRẮC NGHIỆM</w:t>
      </w:r>
    </w:p>
    <w:p w:rsidR="005F67C9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>Câu 1. Luật Phòng, chống tham nhũng năm 2018 có hiệu lực thi hành khi nào?</w:t>
      </w:r>
    </w:p>
    <w:p w:rsidR="00D049F2" w:rsidRP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sz w:val="28"/>
          <w:szCs w:val="28"/>
        </w:rPr>
        <w:t>01/7/2019</w:t>
      </w:r>
    </w:p>
    <w:p w:rsid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</w:rPr>
        <w:t>20/11/2018</w:t>
      </w:r>
    </w:p>
    <w:p w:rsid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</w:rPr>
        <w:t xml:space="preserve">. 04/12/2018 </w:t>
      </w:r>
    </w:p>
    <w:p w:rsidR="00D049F2" w:rsidRP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</w:rPr>
        <w:t>D. 23/11/2019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>Câu 2. Những quy định m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>ới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 xml:space="preserve"> của Luật Phòng, ch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>ố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>ng tham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>nhũng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5F67C9">
        <w:rPr>
          <w:rFonts w:asciiTheme="majorHAnsi" w:eastAsia="Times New Roman" w:hAnsiTheme="majorHAnsi" w:cstheme="majorHAnsi"/>
          <w:b/>
          <w:sz w:val="28"/>
          <w:szCs w:val="28"/>
        </w:rPr>
        <w:t>năm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="005F67C9">
        <w:rPr>
          <w:rFonts w:asciiTheme="majorHAnsi" w:eastAsia="Times New Roman" w:hAnsiTheme="majorHAnsi" w:cstheme="majorHAnsi"/>
          <w:b/>
          <w:sz w:val="28"/>
          <w:szCs w:val="28"/>
        </w:rPr>
        <w:t>2018</w:t>
      </w:r>
      <w:r w:rsidR="005F67C9" w:rsidRPr="005F67C9">
        <w:rPr>
          <w:rFonts w:asciiTheme="majorHAnsi" w:eastAsia="Times New Roman" w:hAnsiTheme="majorHAnsi" w:cstheme="majorHAnsi"/>
          <w:b/>
          <w:sz w:val="28"/>
          <w:szCs w:val="28"/>
        </w:rPr>
        <w:t xml:space="preserve"> 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</w:rPr>
        <w:t>là?</w:t>
      </w:r>
    </w:p>
    <w:p w:rsidR="00D049F2" w:rsidRP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</w:rPr>
        <w:t xml:space="preserve">A. 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</w:rPr>
        <w:t>Phòng, ch</w:t>
      </w:r>
      <w:r w:rsidR="0087599B" w:rsidRPr="0087599B">
        <w:rPr>
          <w:rFonts w:asciiTheme="majorHAnsi" w:eastAsia="Times New Roman" w:hAnsiTheme="majorHAnsi" w:cstheme="majorHAnsi"/>
          <w:bCs/>
          <w:sz w:val="28"/>
          <w:szCs w:val="28"/>
        </w:rPr>
        <w:t>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</w:rPr>
        <w:t>ng tham nhũng khu vực ngoài nhà nước</w:t>
      </w:r>
    </w:p>
    <w:p w:rsidR="00D049F2" w:rsidRP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</w:rPr>
        <w:t>Kiểm soát xung đột lợi ích</w:t>
      </w:r>
    </w:p>
    <w:p w:rsidR="005F67C9" w:rsidRDefault="005F67C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</w:rPr>
        <w:t xml:space="preserve">. Quy định về cơ quan kiểm soát tài sản, thu nhập 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</w:rPr>
        <w:t>D. Cả 3 phương án trên.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Câu 3. Hành vi tham nhũng có thể xảy ra 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ở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đâu?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Trong cơ quan, tổ chức của nhà nước</w:t>
      </w:r>
    </w:p>
    <w:p w:rsidR="0087599B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Trong cơ quan, tổ chức, đơn vị khu vực nhà nước và doanh nghiệp,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ab/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tổ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chức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khu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vực ngoài nhà nước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Trong cơ quan nhà nước và doanh nghiệp nhà nước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Trong doanh nghiệp, tổ chức khu vực ngoài nhà nước.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4. Có bao nhiêu hành vi tham nhũng trong khu vực nhà nước?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03 hành vi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05 hành vi</w:t>
      </w:r>
    </w:p>
    <w:p w:rsidR="00B41D04" w:rsidRP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B41D04">
        <w:rPr>
          <w:rFonts w:asciiTheme="majorHAnsi" w:eastAsia="Times New Roman" w:hAnsiTheme="majorHAnsi" w:cstheme="majorHAnsi"/>
          <w:sz w:val="28"/>
          <w:szCs w:val="28"/>
          <w:lang w:val="en-US"/>
        </w:rPr>
        <w:t>C</w:t>
      </w:r>
      <w:r w:rsidR="00C74B2A" w:rsidRPr="00B41D04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07 hành vi 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12 hành vi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5. Trong số những hành vi sau đây, hành vi nào không phải hành vi tha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m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nhũng?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mạo trong công tác vì vụ lợi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B.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Côn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 chức lừa đảo chiếm đoạt tài sả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n 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Công chức nhũng nhiều vì vụ lợi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D. Lợi dụng chức vụ, quyền hạn sử dụng trái phép tài 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sả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 công v</w:t>
      </w:r>
      <w:r w:rsidR="00B41D04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ì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vụ lợi.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Câu 6. Hành vi nhận tiền, sửa </w:t>
      </w:r>
      <w:r w:rsidR="0087599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điểm thi là hành vi nào trong số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các hành vi sau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đây?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Gian lận trong thi cử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Nhận hối lộ</w:t>
      </w:r>
    </w:p>
    <w:p w:rsidR="00D049F2" w:rsidRP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B41D04">
        <w:rPr>
          <w:rFonts w:asciiTheme="majorHAnsi" w:eastAsia="Times New Roman" w:hAnsiTheme="majorHAnsi" w:cstheme="majorHAnsi"/>
          <w:sz w:val="28"/>
          <w:szCs w:val="28"/>
          <w:lang w:val="en-US"/>
        </w:rPr>
        <w:t>C</w:t>
      </w:r>
      <w:r w:rsidR="00C74B2A" w:rsidRPr="00B41D04">
        <w:rPr>
          <w:rFonts w:asciiTheme="majorHAnsi" w:eastAsia="Times New Roman" w:hAnsiTheme="majorHAnsi" w:cstheme="majorHAnsi"/>
          <w:sz w:val="28"/>
          <w:szCs w:val="28"/>
          <w:lang w:val="en-US"/>
        </w:rPr>
        <w:t>. Tiêu cực</w:t>
      </w:r>
    </w:p>
    <w:p w:rsidR="00D049F2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Lợi dụng chức vụ, quyền hạn trong khi thi hành nhiệm vụ, công vụ vì vụ lợi.</w:t>
      </w:r>
    </w:p>
    <w:p w:rsidR="0041280B" w:rsidRPr="005F67C9" w:rsidRDefault="0041280B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lastRenderedPageBreak/>
        <w:t>Câu 7. Tài sản tham nhũng là tài sản nào sau đây?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 sản do tham ô mà có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Tài sản có 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được từ hành vi tham nhũ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ng, có nguồn g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 từ hành vi tham nhũng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Tài sản do nhận hối lộ mà có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Cả ba trường hợp trên.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8. K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ế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toán trư</w:t>
      </w:r>
      <w:r w:rsidR="0087599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ở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của công ty t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ư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nhân làm sai lệch hóa đ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ơn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, ch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ứ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từ để rút tiền của công ty là hành vi gì?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A.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Trộm cắp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Lạm dụng tín nhiệm chiếm đoạt tài sản 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C.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Tham ô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Biển thủ.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9. Nội dung giải trình khi có yêu c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ầ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u </w:t>
      </w:r>
      <w:r w:rsidR="00B41D04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của cơ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quan, t</w:t>
      </w:r>
      <w:r w:rsidR="0087599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ổ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chức, cá nhân?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Cơ sở pháp lý của việc ban hành quyết định</w:t>
      </w:r>
    </w:p>
    <w:p w:rsidR="00B41D04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Thẩm quyền ban hành quyết định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Nội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dung củ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a quyết định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Cả ba phương án trên.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10. Người có chức vụ, quyền hạn không bị cấm việc nào sau đây?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Thành lập, tham gia qu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 lý, điều hành doanh nghiệp tư nhân</w:t>
      </w:r>
    </w:p>
    <w:p w:rsidR="00D049F2" w:rsidRPr="005F67C9" w:rsidRDefault="00B41D04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Mua cổ phần, góp vốn vào doanh nghiệp tư</w:t>
      </w:r>
      <w:r w:rsidR="0030100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nhân</w:t>
      </w:r>
    </w:p>
    <w:p w:rsidR="00301007" w:rsidRDefault="0030100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Sử dụng trái phép thông tin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cơ quan, tổ chức, đơn vị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D. Nhũng 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nhiễ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u trong giải quyết công việc.</w:t>
      </w:r>
    </w:p>
    <w:p w:rsidR="00D049F2" w:rsidRPr="00301007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Câu 11. 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Người </w:t>
      </w:r>
      <w:r w:rsidRPr="00301007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đứng 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đầu </w:t>
      </w:r>
      <w:r w:rsidR="00301007"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cơ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quan, tổ chức, </w:t>
      </w:r>
      <w:r w:rsidRPr="00301007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đơn 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vị không </w:t>
      </w:r>
      <w:r w:rsidRPr="00301007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bị 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</w:t>
      </w:r>
      <w:r w:rsidR="00301007"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ấ</w:t>
      </w:r>
      <w:r w:rsidRP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m làm việc nào sau đây?</w:t>
      </w:r>
    </w:p>
    <w:p w:rsidR="00D049F2" w:rsidRPr="005F67C9" w:rsidRDefault="0030100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Tuyển dụng con, anh, chị, em ruột vào cơ quan, t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ổ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chức, đơn vị mình</w:t>
      </w:r>
    </w:p>
    <w:p w:rsidR="00D049F2" w:rsidRPr="005F67C9" w:rsidRDefault="0030100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Bổ nhiệm vợ (chồng), con gi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ữ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 vụ quản lý về tổ chức nhân sự</w:t>
      </w:r>
    </w:p>
    <w:p w:rsidR="00D049F2" w:rsidRPr="005F67C9" w:rsidRDefault="0030100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C. Bố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trí vợ (chồng), con, anh, chị, e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 ruột làm kế toán trưởng trong cơ quan, tổ chức, đơn vị mình</w:t>
      </w:r>
    </w:p>
    <w:p w:rsidR="00D049F2" w:rsidRPr="005F67C9" w:rsidRDefault="0030100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Làm thủ quỹ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trong cơ quan, t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ổ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chức, đơn vị mình.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12. Ngườ</w:t>
      </w:r>
      <w:r w:rsid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 có chức vụ, quyền hạn không đượ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 nhận quà tặng </w:t>
      </w:r>
      <w:r w:rsidR="0030100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nào dưới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đây của tổ chức, cá nhân có liên quan đến công việc do mình giải quyết hoặc thuộc phạm v</w:t>
      </w:r>
      <w:r w:rsidR="0087599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quản lý của mình?</w:t>
      </w:r>
    </w:p>
    <w:p w:rsidR="00D049F2" w:rsidRPr="005F67C9" w:rsidRDefault="00CB041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Từ 5 trăm nghìn đồng trở lên</w:t>
      </w:r>
    </w:p>
    <w:p w:rsidR="00CB0413" w:rsidRDefault="00CB041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Từ 2 triệu đồng trở lên</w:t>
      </w:r>
    </w:p>
    <w:p w:rsidR="00CB0413" w:rsidRDefault="00CB041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Từ 10 triệu đồng tr</w:t>
      </w:r>
      <w:r w:rsidR="0087599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ở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lên</w:t>
      </w:r>
    </w:p>
    <w:p w:rsidR="00CB0413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Không được nhận.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13. Người được giao thự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 hiện nhiệm vụ công vụ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nếu biết nhiệm vụ công vụ được giao có xung đột lợ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 ích thì cần ứng xử như thế nào?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Phải tạm dừng việc thực hiện nhiệm vụ, công vụ đó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Phải báo cáo người có thẩm quyền để xem xét, xử lý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Tiếp tục thực hiện nhiệm vụ công vụ và sau đó báo cáo người có thẩm quyền</w:t>
      </w:r>
    </w:p>
    <w:p w:rsidR="00D049F2" w:rsidRPr="005F67C9" w:rsidRDefault="0087599B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lastRenderedPageBreak/>
        <w:t>D. Tiế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p tục thực hiện nhiệm vụ công vụ và tránh các hiện tượng tham nhũng, tiêu cực.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14. Công việc nào trong số những công việc sau đây có mục đích phòng ngừa tham nhũng?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Luân chuyển cán bộ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Điều động cán bộ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Chuyển đổi vị trí công tác 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Biệt phái cán bộ.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15. Thờ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 hạn chuyển đổi vị trí công tác được quy định như thế nào?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02 năm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05 năm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02 đến 05 năm theo đặc thù của từng lĩnh vực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04 năm.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16. Nhữ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vị trí nào sau đây phải được chuy</w:t>
      </w:r>
      <w:r w:rsidR="005E3AB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ể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 đổi vị trí công tác?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Làm việc liên quan đến công tác tổ chức cán bộ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Quản lý tài chính công, tài sản công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Trực tiếp tiếp xúc và giải quyết công việc của cơ quan, tổ chức, đơn vị và cá nhân khác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Tất cả các trường hợp trên.</w:t>
      </w:r>
    </w:p>
    <w:p w:rsidR="00D049F2" w:rsidRPr="005F67C9" w:rsidRDefault="005E3AB9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17. Trườ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hợ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p 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nào sau đây chưa thực hiện chuyể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 đổi vị trí công tác?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Người đang bị xem xét, xử lý k</w:t>
      </w:r>
      <w:r w:rsidR="005E3AB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ỷ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luật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Người đang bị kiểm tra, xác minh, thanh tra, điều tra, truy tố, xét xử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Người đang điều trị bệnh hiểm nghèo được cơ quan y tế có thẩm quyền xác nhận 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Cả ba phương án trên.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18. Việc thanh toán không dùng tiền mặt bắt buộc đối v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ớ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 các khoản thu chi nào sau đây?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Trên 2 triệu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Trên 5 triệu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Lương hàng tháng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Các khoản chi lương, thư</w:t>
      </w:r>
      <w:r w:rsidR="005E3AB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ở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 và chi khác có tính chất thường xuyên.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19. Quy định về kê khai tài sản, thu nhập có từ khi nào?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1995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1998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2005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</w:t>
      </w:r>
      <w:r w:rsidR="005E3AB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2012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20. C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ơ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quan nào sau đây không phải là 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cơ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quan kiểm soát tài sản, thu nhập?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tra Bộ, cơ quan ngang bộ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144A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B.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tra t</w:t>
      </w:r>
      <w:r w:rsidR="005E3AB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ỉ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nh, thành ph</w:t>
      </w:r>
      <w:r w:rsidR="005E3AB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trực thuộc Trung ương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tra Chính phủ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Tòa án nhân dân tối cao.</w:t>
      </w:r>
    </w:p>
    <w:p w:rsidR="00D049F2" w:rsidRPr="005F67C9" w:rsidRDefault="002262B7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21. Ngườ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 nào sau đây không phải kê khai tài sản, thu nhập?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tra viên</w:t>
      </w:r>
    </w:p>
    <w:p w:rsidR="005144A3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lastRenderedPageBreak/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Giáo viên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Thẩm phán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Giám đố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 bệnh viện công.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22. Ng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ười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có chức vụ, quyền hạn trong t</w:t>
      </w:r>
      <w:r w:rsidR="002262B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ổ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chức, doanh nghiệp khu vực ng</w:t>
      </w:r>
      <w:r w:rsidR="002262B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oài nhà nước có bắt buộc phải kê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khai tài sản thu nhập không?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Có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Không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.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Chỉ những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người đứng đầu t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ổ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chức, doanh nghiệp khu vực n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goài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nhà nước mới phải kê khai.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Người gi</w:t>
      </w:r>
      <w:r w:rsidR="005144A3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ữ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 vụ từ Phó trư</w:t>
      </w:r>
      <w:r w:rsidR="002262B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ở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ng phòng và tương đương trở lên tại tổ chức, doanh nghiệp khu vực ngoài nhà nước phải kê khai.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23. Người có nghĩa vụ kê</w:t>
      </w:r>
      <w:r w:rsidR="00C74B2A"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khai tài sản phải kê khai tài sản nào?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 sản của mình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 sản của mình và tài s</w:t>
      </w:r>
      <w:r w:rsidR="002262B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ản của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cha, mẹ, vợ, con mình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Tài sản của mình, của vợ hoặc chồng và con chưa thành niên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D. </w:t>
      </w:r>
      <w:r w:rsidR="002262B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 sản củ</w:t>
      </w: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a mình và tài sản chung với vợ, chồng, con chưa thành niên.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24. Kết luận xác mi</w:t>
      </w:r>
      <w:r w:rsidR="005144A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nh tài sản, thu nhập bao gồm nhữ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nội dung nào sau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bookmarkStart w:id="2" w:name="bookmark1"/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đây?</w:t>
      </w:r>
      <w:bookmarkEnd w:id="2"/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A.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Tính trung thực, đầy đủ, rõ ràng của việc kê khai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 sản, thu nhập</w:t>
      </w:r>
    </w:p>
    <w:p w:rsidR="00D049F2" w:rsidRPr="005F67C9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Tính trung thực trong việc giải trình về nguồn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ab/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gốc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của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tài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ab/>
        <w:t>s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ả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n, thu nhập tăng</w:t>
      </w:r>
      <w:r w:rsidR="002262B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thêm</w:t>
      </w:r>
    </w:p>
    <w:p w:rsidR="0041280B" w:rsidRDefault="005144A3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Kiến nghị của người có thẩm quyền xử lý vi phạm quy định pháp luật v</w:t>
      </w:r>
      <w:r w:rsidR="0041280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ề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41280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kiể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m soát tài sản, thu nhập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Cả ba phương án trên.</w:t>
      </w:r>
    </w:p>
    <w:p w:rsidR="00D049F2" w:rsidRPr="005F67C9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25. Cán b</w:t>
      </w:r>
      <w:r w:rsid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ộ, công chức phát hiện hành vi tham nhũng trong cơ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quan, t</w:t>
      </w:r>
      <w:r w:rsidR="002262B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ổ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ch</w:t>
      </w:r>
      <w:r w:rsid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ức, đơn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vị mình thì phải xử lý như thế nào?</w:t>
      </w:r>
    </w:p>
    <w:p w:rsidR="00D049F2" w:rsidRPr="005F67C9" w:rsidRDefault="0041280B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A. Tố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cáo với cơ quan thanh tra nhà nước</w:t>
      </w:r>
    </w:p>
    <w:p w:rsidR="00D049F2" w:rsidRPr="005F67C9" w:rsidRDefault="0041280B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Tố cáo với cơ quan điều tra</w:t>
      </w:r>
    </w:p>
    <w:p w:rsidR="0041280B" w:rsidRDefault="0041280B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 Báo cáo với n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gười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đứn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g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đầu cơ quan, </w:t>
      </w:r>
      <w:r w:rsidR="002262B7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tổ</w:t>
      </w:r>
      <w:r w:rsidR="00C74B2A" w:rsidRPr="005F67C9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chức, đơn vị mình </w:t>
      </w:r>
    </w:p>
    <w:p w:rsidR="00D049F2" w:rsidRPr="0041280B" w:rsidRDefault="00C74B2A" w:rsidP="0041280B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41280B">
        <w:rPr>
          <w:rFonts w:asciiTheme="majorHAnsi" w:eastAsia="Times New Roman" w:hAnsiTheme="majorHAnsi" w:cstheme="majorHAnsi"/>
          <w:sz w:val="28"/>
          <w:szCs w:val="28"/>
          <w:lang w:val="en-US"/>
        </w:rPr>
        <w:t>D. Cả ba phương án trên.</w:t>
      </w:r>
    </w:p>
    <w:p w:rsidR="00D049F2" w:rsidRPr="0041280B" w:rsidRDefault="0041280B" w:rsidP="005F67C9">
      <w:pPr>
        <w:shd w:val="clear" w:color="auto" w:fill="FFFFFF"/>
        <w:spacing w:before="240" w:after="12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B. </w:t>
      </w:r>
      <w:r w:rsidR="00C74B2A" w:rsidRP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PHẦN </w:t>
      </w:r>
      <w:r w:rsidRPr="0041280B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TỰ</w:t>
      </w:r>
      <w:r w:rsidR="00C74B2A" w:rsidRPr="0041280B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</w:t>
      </w:r>
      <w:r w:rsidR="00C74B2A" w:rsidRP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LUẬN</w:t>
      </w:r>
    </w:p>
    <w:p w:rsidR="00D049F2" w:rsidRPr="005F67C9" w:rsidRDefault="00C74B2A" w:rsidP="005F67C9">
      <w:pPr>
        <w:shd w:val="clear" w:color="auto" w:fill="FFFFFF"/>
        <w:spacing w:before="240" w:after="1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Anh (chị) hãy trình bày và phân tích các giai đoạn phát t</w:t>
      </w:r>
      <w:r w:rsidR="002262B7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riển củ</w:t>
      </w:r>
      <w:r w:rsid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a pháp luật về phòng, chố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tham nh</w:t>
      </w:r>
      <w:r w:rsidR="0041280B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ũ</w:t>
      </w:r>
      <w:r w:rsidRPr="005F67C9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ng ở nước ta từ năm 1945 đến nay?</w:t>
      </w:r>
    </w:p>
    <w:p w:rsidR="00D049F2" w:rsidRPr="005F67C9" w:rsidRDefault="00D049F2" w:rsidP="005F67C9">
      <w:pPr>
        <w:framePr w:h="3576" w:wrap="notBeside" w:vAnchor="text" w:hAnchor="text" w:xAlign="right" w:y="1"/>
        <w:shd w:val="clear" w:color="auto" w:fill="FFFFFF"/>
        <w:spacing w:before="240" w:after="1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</w:p>
    <w:p w:rsidR="00D049F2" w:rsidRPr="005F67C9" w:rsidRDefault="00D049F2" w:rsidP="005F67C9">
      <w:pPr>
        <w:shd w:val="clear" w:color="auto" w:fill="FFFFFF"/>
        <w:spacing w:before="240" w:after="1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</w:p>
    <w:p w:rsidR="00D049F2" w:rsidRPr="005F67C9" w:rsidRDefault="00D049F2" w:rsidP="005F67C9">
      <w:pPr>
        <w:shd w:val="clear" w:color="auto" w:fill="FFFFFF"/>
        <w:spacing w:before="240" w:after="1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</w:p>
    <w:sectPr w:rsidR="00D049F2" w:rsidRPr="005F67C9" w:rsidSect="002262B7">
      <w:headerReference w:type="default" r:id="rId8"/>
      <w:footerReference w:type="default" r:id="rId9"/>
      <w:pgSz w:w="11909" w:h="16838" w:code="9"/>
      <w:pgMar w:top="1134" w:right="851" w:bottom="851" w:left="907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02" w:rsidRDefault="00306502">
      <w:r>
        <w:separator/>
      </w:r>
    </w:p>
  </w:endnote>
  <w:endnote w:type="continuationSeparator" w:id="0">
    <w:p w:rsidR="00306502" w:rsidRDefault="0030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F2" w:rsidRDefault="00E51C83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71C5A7A" wp14:editId="15C7E1E0">
              <wp:simplePos x="0" y="0"/>
              <wp:positionH relativeFrom="page">
                <wp:posOffset>3601085</wp:posOffset>
              </wp:positionH>
              <wp:positionV relativeFrom="page">
                <wp:posOffset>10327640</wp:posOffset>
              </wp:positionV>
              <wp:extent cx="70485" cy="160655"/>
              <wp:effectExtent l="63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9F2" w:rsidRPr="00344707" w:rsidRDefault="00D049F2">
                          <w:pPr>
                            <w:pStyle w:val="utranghocchntrang0"/>
                            <w:shd w:val="clear" w:color="auto" w:fill="auto"/>
                            <w:spacing w:line="240" w:lineRule="auto"/>
                            <w:jc w:val="lef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5pt;margin-top:813.2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4ZairN8AAAANAQAADwAAAAAAAAAA&#10;AAAAAAAABQAAZHJzL2Rvd25yZXYueG1sUEsFBgAAAAAEAAQA8wAAAAwGAAAAAA==&#10;" filled="f" stroked="f">
              <v:textbox style="mso-fit-shape-to-text:t" inset="0,0,0,0">
                <w:txbxContent>
                  <w:p w:rsidR="00D049F2" w:rsidRPr="00344707" w:rsidRDefault="00D049F2">
                    <w:pPr>
                      <w:pStyle w:val="utranghocchntrang0"/>
                      <w:shd w:val="clear" w:color="auto" w:fill="auto"/>
                      <w:spacing w:line="240" w:lineRule="auto"/>
                      <w:jc w:val="left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02" w:rsidRDefault="00306502"/>
  </w:footnote>
  <w:footnote w:type="continuationSeparator" w:id="0">
    <w:p w:rsidR="00306502" w:rsidRDefault="003065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648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62B7" w:rsidRDefault="002262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62B7" w:rsidRDefault="002262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45"/>
    <w:multiLevelType w:val="multilevel"/>
    <w:tmpl w:val="BDD669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9257F"/>
    <w:multiLevelType w:val="multilevel"/>
    <w:tmpl w:val="87C294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C01CE"/>
    <w:multiLevelType w:val="multilevel"/>
    <w:tmpl w:val="B67666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0187E"/>
    <w:multiLevelType w:val="multilevel"/>
    <w:tmpl w:val="C1546B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578B"/>
    <w:multiLevelType w:val="multilevel"/>
    <w:tmpl w:val="8B8AC2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E58F1"/>
    <w:multiLevelType w:val="multilevel"/>
    <w:tmpl w:val="B052C8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E431C"/>
    <w:multiLevelType w:val="multilevel"/>
    <w:tmpl w:val="80BABD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6079F"/>
    <w:multiLevelType w:val="multilevel"/>
    <w:tmpl w:val="1B90B8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E14031"/>
    <w:multiLevelType w:val="multilevel"/>
    <w:tmpl w:val="A79A37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23F2B"/>
    <w:multiLevelType w:val="multilevel"/>
    <w:tmpl w:val="09DA6036"/>
    <w:lvl w:ilvl="0">
      <w:start w:val="1"/>
      <w:numFmt w:val="upperLetter"/>
      <w:lvlText w:val="%1.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62D72"/>
    <w:multiLevelType w:val="multilevel"/>
    <w:tmpl w:val="76E83E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2F0FFC"/>
    <w:multiLevelType w:val="multilevel"/>
    <w:tmpl w:val="CC2896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008E3"/>
    <w:multiLevelType w:val="multilevel"/>
    <w:tmpl w:val="3DB264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54684"/>
    <w:multiLevelType w:val="multilevel"/>
    <w:tmpl w:val="110C42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70F46"/>
    <w:multiLevelType w:val="multilevel"/>
    <w:tmpl w:val="68ECAB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14446"/>
    <w:multiLevelType w:val="multilevel"/>
    <w:tmpl w:val="EB4A0F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23534E"/>
    <w:multiLevelType w:val="multilevel"/>
    <w:tmpl w:val="2A16D8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E74285"/>
    <w:multiLevelType w:val="multilevel"/>
    <w:tmpl w:val="52F855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390916"/>
    <w:multiLevelType w:val="multilevel"/>
    <w:tmpl w:val="9D7E96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C7C28"/>
    <w:multiLevelType w:val="multilevel"/>
    <w:tmpl w:val="C79402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304ABB"/>
    <w:multiLevelType w:val="multilevel"/>
    <w:tmpl w:val="3B0A57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5348FB"/>
    <w:multiLevelType w:val="multilevel"/>
    <w:tmpl w:val="00562F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177F7"/>
    <w:multiLevelType w:val="multilevel"/>
    <w:tmpl w:val="09CAE5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3F00F7"/>
    <w:multiLevelType w:val="multilevel"/>
    <w:tmpl w:val="6A141C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9A3037"/>
    <w:multiLevelType w:val="multilevel"/>
    <w:tmpl w:val="BF42EE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F508A"/>
    <w:multiLevelType w:val="multilevel"/>
    <w:tmpl w:val="F030E1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24"/>
  </w:num>
  <w:num w:numId="5">
    <w:abstractNumId w:val="2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6"/>
  </w:num>
  <w:num w:numId="11">
    <w:abstractNumId w:val="21"/>
  </w:num>
  <w:num w:numId="12">
    <w:abstractNumId w:val="14"/>
  </w:num>
  <w:num w:numId="13">
    <w:abstractNumId w:val="11"/>
  </w:num>
  <w:num w:numId="14">
    <w:abstractNumId w:val="19"/>
  </w:num>
  <w:num w:numId="15">
    <w:abstractNumId w:val="6"/>
  </w:num>
  <w:num w:numId="16">
    <w:abstractNumId w:val="2"/>
  </w:num>
  <w:num w:numId="17">
    <w:abstractNumId w:val="15"/>
  </w:num>
  <w:num w:numId="18">
    <w:abstractNumId w:val="1"/>
  </w:num>
  <w:num w:numId="19">
    <w:abstractNumId w:val="3"/>
  </w:num>
  <w:num w:numId="20">
    <w:abstractNumId w:val="22"/>
  </w:num>
  <w:num w:numId="21">
    <w:abstractNumId w:val="23"/>
  </w:num>
  <w:num w:numId="22">
    <w:abstractNumId w:val="20"/>
  </w:num>
  <w:num w:numId="23">
    <w:abstractNumId w:val="5"/>
  </w:num>
  <w:num w:numId="24">
    <w:abstractNumId w:val="8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F2"/>
    <w:rsid w:val="000E315B"/>
    <w:rsid w:val="001A7C3E"/>
    <w:rsid w:val="002262B7"/>
    <w:rsid w:val="00301007"/>
    <w:rsid w:val="00306502"/>
    <w:rsid w:val="00344707"/>
    <w:rsid w:val="0041280B"/>
    <w:rsid w:val="004E6A02"/>
    <w:rsid w:val="005144A3"/>
    <w:rsid w:val="005E3AB9"/>
    <w:rsid w:val="005F67C9"/>
    <w:rsid w:val="006947B7"/>
    <w:rsid w:val="0087599B"/>
    <w:rsid w:val="00911BC0"/>
    <w:rsid w:val="00B41D04"/>
    <w:rsid w:val="00C74B2A"/>
    <w:rsid w:val="00CB0413"/>
    <w:rsid w:val="00D049F2"/>
    <w:rsid w:val="00E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iu11">
    <w:name w:val="Tiêu đề #1"/>
    <w:basedOn w:val="Tiu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312">
    <w:name w:val="Văn bản nội dung (3) + 12"/>
    <w:aliases w:val="5 pt,Không in nghiêng,Giãn cách 0 pt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23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Vnbnnidung41">
    <w:name w:val="Văn bản nội dung (4)"/>
    <w:basedOn w:val="Vnbnnidung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13pt">
    <w:name w:val="Văn bản nội dung + 13 pt"/>
    <w:aliases w:val="In đậm,Giãn cách 0 pt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2pt">
    <w:name w:val="Văn bản nội dung + 12 pt"/>
    <w:aliases w:val="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12">
    <w:name w:val="Văn bản nội dung (2) + 12"/>
    <w:aliases w:val="5 pt,Không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13">
    <w:name w:val="Văn bản nội dung + 13"/>
    <w:aliases w:val="5 pt,Giãn cách 0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6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Tiu12">
    <w:name w:val="Tiêu đề #1 (2)_"/>
    <w:basedOn w:val="DefaultParagraphFont"/>
    <w:link w:val="Tiu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Tiu121">
    <w:name w:val="Tiêu đề #1 (2)"/>
    <w:basedOn w:val="Tiu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12pt0">
    <w:name w:val="Văn bản nội dung + 12 pt"/>
    <w:aliases w:val="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after="840" w:line="317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84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before="120" w:line="317" w:lineRule="exact"/>
      <w:ind w:firstLine="4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79" w:lineRule="exact"/>
      <w:jc w:val="both"/>
    </w:pPr>
    <w:rPr>
      <w:rFonts w:ascii="MS Gothic" w:eastAsia="MS Gothic" w:hAnsi="MS Gothic" w:cs="MS Gothic"/>
      <w:sz w:val="25"/>
      <w:szCs w:val="25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20">
    <w:name w:val="Tiêu đề #1 (2)"/>
    <w:basedOn w:val="Normal"/>
    <w:link w:val="Tiu12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table" w:styleId="TableGrid">
    <w:name w:val="Table Grid"/>
    <w:basedOn w:val="TableNormal"/>
    <w:uiPriority w:val="39"/>
    <w:rsid w:val="0069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3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0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4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0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2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iu11">
    <w:name w:val="Tiêu đề #1"/>
    <w:basedOn w:val="Tiu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vi-VN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312">
    <w:name w:val="Văn bản nội dung (3) + 12"/>
    <w:aliases w:val="5 pt,Không in nghiêng,Giãn cách 0 pt"/>
    <w:basedOn w:val="Vnbnnidung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23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Vnbnnidung41">
    <w:name w:val="Văn bản nội dung (4)"/>
    <w:basedOn w:val="Vnbnnidung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5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Vnbnnidung13pt">
    <w:name w:val="Văn bản nội dung + 13 pt"/>
    <w:aliases w:val="In đậm,Giãn cách 0 pt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Vnbnnidung12pt">
    <w:name w:val="Văn bản nội dung + 12 pt"/>
    <w:aliases w:val="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212">
    <w:name w:val="Văn bản nội dung (2) + 12"/>
    <w:aliases w:val="5 pt,Không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utranghocchntrang1">
    <w:name w:val="Đầu trang hoặc chân trang"/>
    <w:basedOn w:val="utranghocchntra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13">
    <w:name w:val="Văn bản nội dung + 13"/>
    <w:aliases w:val="5 pt,Giãn cách 0 pt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6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vi-VN"/>
    </w:rPr>
  </w:style>
  <w:style w:type="character" w:customStyle="1" w:styleId="Tiu12">
    <w:name w:val="Tiêu đề #1 (2)_"/>
    <w:basedOn w:val="DefaultParagraphFont"/>
    <w:link w:val="Tiu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Tiu121">
    <w:name w:val="Tiêu đề #1 (2)"/>
    <w:basedOn w:val="Tiu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character" w:customStyle="1" w:styleId="Vnbnnidung12pt0">
    <w:name w:val="Văn bản nội dung + 12 pt"/>
    <w:aliases w:val="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vi-V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after="840" w:line="317" w:lineRule="exact"/>
      <w:jc w:val="righ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84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before="120" w:line="317" w:lineRule="exact"/>
      <w:ind w:firstLine="4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line="379" w:lineRule="exact"/>
      <w:jc w:val="both"/>
    </w:pPr>
    <w:rPr>
      <w:rFonts w:ascii="MS Gothic" w:eastAsia="MS Gothic" w:hAnsi="MS Gothic" w:cs="MS Gothic"/>
      <w:sz w:val="25"/>
      <w:szCs w:val="25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20">
    <w:name w:val="Tiêu đề #1 (2)"/>
    <w:basedOn w:val="Normal"/>
    <w:link w:val="Tiu12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table" w:styleId="TableGrid">
    <w:name w:val="Table Grid"/>
    <w:basedOn w:val="TableNormal"/>
    <w:uiPriority w:val="39"/>
    <w:rsid w:val="00694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3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70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4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7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AutoBVT</cp:lastModifiedBy>
  <cp:revision>8</cp:revision>
  <cp:lastPrinted>2021-09-09T07:38:00Z</cp:lastPrinted>
  <dcterms:created xsi:type="dcterms:W3CDTF">2021-09-09T03:00:00Z</dcterms:created>
  <dcterms:modified xsi:type="dcterms:W3CDTF">2021-09-09T08:12:00Z</dcterms:modified>
</cp:coreProperties>
</file>